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3BA6" w14:textId="77777777" w:rsidR="00855982" w:rsidRPr="00F75894" w:rsidRDefault="00A02B41" w:rsidP="00F75894">
      <w:pPr>
        <w:pStyle w:val="Nzev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F75894">
        <w:rPr>
          <w:rFonts w:asciiTheme="minorHAnsi" w:hAnsiTheme="minorHAnsi" w:cstheme="minorHAnsi"/>
          <w:szCs w:val="24"/>
        </w:rPr>
        <w:t>INFORMACE O KAMEROVÉM SYSTÉMU</w:t>
      </w:r>
    </w:p>
    <w:p w14:paraId="65DBF5BE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6F5AD5" w14:textId="77777777" w:rsidR="00A02B41" w:rsidRPr="00F75894" w:rsidRDefault="00A02B41" w:rsidP="00F75894">
      <w:pPr>
        <w:pStyle w:val="Nzev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 xml:space="preserve">Tímto provozovatel kamerového systému se záznamem </w:t>
      </w:r>
      <w:r w:rsidR="00F75894" w:rsidRPr="00F75894">
        <w:rPr>
          <w:rFonts w:asciiTheme="minorHAnsi" w:hAnsiTheme="minorHAnsi" w:cstheme="minorHAnsi"/>
          <w:sz w:val="24"/>
          <w:szCs w:val="24"/>
        </w:rPr>
        <w:t>informuje s</w:t>
      </w:r>
      <w:r w:rsidRPr="00F75894">
        <w:rPr>
          <w:rFonts w:asciiTheme="minorHAnsi" w:hAnsiTheme="minorHAnsi" w:cstheme="minorHAnsi"/>
          <w:sz w:val="24"/>
          <w:szCs w:val="24"/>
        </w:rPr>
        <w:t>ubjekty údajů o způsobu uchovávání a nakládání se získanými osobními údaji v souvislosti s </w:t>
      </w:r>
      <w:r w:rsidR="00F75894" w:rsidRPr="00F75894">
        <w:rPr>
          <w:rFonts w:asciiTheme="minorHAnsi" w:hAnsiTheme="minorHAnsi" w:cstheme="minorHAnsi"/>
          <w:i/>
          <w:sz w:val="24"/>
          <w:szCs w:val="24"/>
        </w:rPr>
        <w:t>Nařízením Evropského parlamentu a Rady (</w:t>
      </w:r>
      <w:r w:rsidRPr="00F75894">
        <w:rPr>
          <w:rFonts w:asciiTheme="minorHAnsi" w:hAnsiTheme="minorHAnsi" w:cstheme="minorHAnsi"/>
          <w:i/>
          <w:sz w:val="24"/>
          <w:szCs w:val="24"/>
        </w:rPr>
        <w:t>EU</w:t>
      </w:r>
      <w:r w:rsidR="00F75894" w:rsidRPr="00F75894">
        <w:rPr>
          <w:rFonts w:asciiTheme="minorHAnsi" w:hAnsiTheme="minorHAnsi" w:cstheme="minorHAnsi"/>
          <w:i/>
          <w:sz w:val="24"/>
          <w:szCs w:val="24"/>
        </w:rPr>
        <w:t>)</w:t>
      </w:r>
      <w:r w:rsidRPr="00F75894">
        <w:rPr>
          <w:rFonts w:asciiTheme="minorHAnsi" w:hAnsiTheme="minorHAnsi" w:cstheme="minorHAnsi"/>
          <w:i/>
          <w:sz w:val="24"/>
          <w:szCs w:val="24"/>
        </w:rPr>
        <w:t xml:space="preserve"> 2016/ 679</w:t>
      </w:r>
      <w:r w:rsidR="00F75894" w:rsidRPr="00F75894">
        <w:rPr>
          <w:rFonts w:asciiTheme="minorHAnsi" w:hAnsiTheme="minorHAnsi" w:cstheme="minorHAnsi"/>
          <w:i/>
          <w:sz w:val="24"/>
          <w:szCs w:val="24"/>
        </w:rPr>
        <w:t xml:space="preserve"> o ochraně fyzických osob v souvislosti se zpracováním osobních údajů a o volném pohybu těchto údajů.</w:t>
      </w:r>
    </w:p>
    <w:p w14:paraId="44FC6AEE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9F063A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75894">
        <w:rPr>
          <w:rFonts w:asciiTheme="minorHAnsi" w:hAnsiTheme="minorHAnsi" w:cstheme="minorHAnsi"/>
          <w:sz w:val="24"/>
          <w:szCs w:val="24"/>
          <w:u w:val="single"/>
        </w:rPr>
        <w:t xml:space="preserve">Správce osobních údajů: </w:t>
      </w:r>
    </w:p>
    <w:p w14:paraId="49BEA9C6" w14:textId="008380CD" w:rsidR="00A02B41" w:rsidRP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>Název organizace:</w:t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="00C96280">
        <w:rPr>
          <w:rFonts w:asciiTheme="minorHAnsi" w:hAnsiTheme="minorHAnsi" w:cstheme="minorHAnsi"/>
          <w:sz w:val="24"/>
          <w:szCs w:val="24"/>
        </w:rPr>
        <w:t>Základní škola a mateřská škola Pustějov, příspěvková organizace</w:t>
      </w:r>
    </w:p>
    <w:p w14:paraId="3283EE71" w14:textId="6861FD68" w:rsidR="00F75894" w:rsidRP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>IČ:</w:t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="00C96280">
        <w:rPr>
          <w:rFonts w:asciiTheme="minorHAnsi" w:hAnsiTheme="minorHAnsi" w:cstheme="minorHAnsi"/>
          <w:sz w:val="24"/>
          <w:szCs w:val="24"/>
        </w:rPr>
        <w:t>70997888</w:t>
      </w:r>
    </w:p>
    <w:p w14:paraId="40251362" w14:textId="7CF90257" w:rsidR="00A02B41" w:rsidRP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>Telefon:</w:t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Pr="00F75894">
        <w:rPr>
          <w:rFonts w:asciiTheme="minorHAnsi" w:hAnsiTheme="minorHAnsi" w:cstheme="minorHAnsi"/>
          <w:sz w:val="24"/>
          <w:szCs w:val="24"/>
        </w:rPr>
        <w:tab/>
      </w:r>
      <w:r w:rsidR="00C96280">
        <w:rPr>
          <w:rFonts w:asciiTheme="minorHAnsi" w:hAnsiTheme="minorHAnsi" w:cstheme="minorHAnsi"/>
          <w:sz w:val="24"/>
          <w:szCs w:val="24"/>
        </w:rPr>
        <w:t>556400890</w:t>
      </w:r>
      <w:r w:rsidRPr="00F75894">
        <w:rPr>
          <w:rStyle w:val="Odkaznakoment"/>
          <w:rFonts w:asciiTheme="minorHAnsi" w:eastAsiaTheme="minorEastAsia" w:hAnsiTheme="minorHAnsi" w:cstheme="minorHAnsi"/>
          <w:sz w:val="24"/>
          <w:szCs w:val="24"/>
        </w:rPr>
        <w:commentReference w:id="0"/>
      </w:r>
    </w:p>
    <w:p w14:paraId="6965759C" w14:textId="30A3D998" w:rsidR="00F75894" w:rsidRP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>E-mailová adresa:</w:t>
      </w:r>
      <w:r w:rsidRPr="00F7589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96280">
        <w:rPr>
          <w:rFonts w:asciiTheme="minorHAnsi" w:hAnsiTheme="minorHAnsi" w:cstheme="minorHAnsi"/>
          <w:sz w:val="24"/>
          <w:szCs w:val="24"/>
        </w:rPr>
        <w:t>zs_pustejov</w:t>
      </w:r>
      <w:proofErr w:type="spellEnd"/>
      <w:r w:rsidR="00C96280">
        <w:rPr>
          <w:rFonts w:asciiTheme="minorHAnsi" w:hAnsiTheme="minorHAnsi" w:cstheme="minorHAnsi"/>
          <w:sz w:val="24"/>
          <w:szCs w:val="24"/>
          <w:lang w:val="en-US"/>
        </w:rPr>
        <w:t>@</w:t>
      </w:r>
      <w:r w:rsidR="00C96280">
        <w:rPr>
          <w:rFonts w:asciiTheme="minorHAnsi" w:hAnsiTheme="minorHAnsi" w:cstheme="minorHAnsi"/>
          <w:sz w:val="24"/>
          <w:szCs w:val="24"/>
        </w:rPr>
        <w:t>cmail.cz</w:t>
      </w:r>
    </w:p>
    <w:p w14:paraId="745DD343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7E9944" w14:textId="64C6BF89" w:rsidR="00A02B41" w:rsidRPr="00F75894" w:rsidRDefault="00A02B41" w:rsidP="00F44129">
      <w:pPr>
        <w:pStyle w:val="Nzev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 xml:space="preserve">Osobní údaje jsou získávány a zpracovávány elektronickou cestou ve formě </w:t>
      </w:r>
      <w:r w:rsidR="00FA6421">
        <w:rPr>
          <w:rFonts w:asciiTheme="minorHAnsi" w:hAnsiTheme="minorHAnsi" w:cstheme="minorHAnsi"/>
          <w:sz w:val="24"/>
          <w:szCs w:val="24"/>
        </w:rPr>
        <w:t>obrazového záznamu</w:t>
      </w:r>
      <w:r w:rsidRPr="00F75894">
        <w:rPr>
          <w:rFonts w:asciiTheme="minorHAnsi" w:hAnsiTheme="minorHAnsi" w:cstheme="minorHAnsi"/>
          <w:sz w:val="24"/>
          <w:szCs w:val="24"/>
        </w:rPr>
        <w:t xml:space="preserve">. Získání osobních údajů je prováděno. </w:t>
      </w:r>
    </w:p>
    <w:p w14:paraId="69CA9D24" w14:textId="4DB5C6A8" w:rsidR="00A02B41" w:rsidRPr="00F75894" w:rsidRDefault="009A6B00" w:rsidP="00F75894">
      <w:pPr>
        <w:pStyle w:val="Nzev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72515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6280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F75894" w:rsidRPr="00F75894">
        <w:rPr>
          <w:rFonts w:asciiTheme="minorHAnsi" w:hAnsiTheme="minorHAnsi" w:cstheme="minorHAnsi"/>
          <w:sz w:val="24"/>
          <w:szCs w:val="24"/>
        </w:rPr>
        <w:tab/>
        <w:t>v celém objektu</w:t>
      </w:r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3075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94" w:rsidRPr="00F758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5894" w:rsidRPr="00F75894">
        <w:rPr>
          <w:rFonts w:asciiTheme="minorHAnsi" w:hAnsiTheme="minorHAnsi" w:cstheme="minorHAnsi"/>
          <w:sz w:val="24"/>
          <w:szCs w:val="24"/>
        </w:rPr>
        <w:tab/>
        <w:t>před vchodem do budovy</w:t>
      </w:r>
    </w:p>
    <w:p w14:paraId="1CFB6D4F" w14:textId="77777777" w:rsidR="00A02B41" w:rsidRPr="00F75894" w:rsidRDefault="009A6B00" w:rsidP="00F75894">
      <w:pPr>
        <w:pStyle w:val="Nzev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1590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94" w:rsidRPr="00F758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B41" w:rsidRPr="00F75894">
        <w:rPr>
          <w:rFonts w:asciiTheme="minorHAnsi" w:hAnsiTheme="minorHAnsi" w:cstheme="minorHAnsi"/>
          <w:sz w:val="24"/>
          <w:szCs w:val="24"/>
        </w:rPr>
        <w:tab/>
        <w:t xml:space="preserve">ve vestibulu organizace </w:t>
      </w:r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0529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94" w:rsidRPr="00F758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A02B41" w:rsidRPr="00F75894">
        <w:rPr>
          <w:rFonts w:asciiTheme="minorHAnsi" w:hAnsiTheme="minorHAnsi" w:cstheme="minorHAnsi"/>
          <w:sz w:val="24"/>
          <w:szCs w:val="24"/>
        </w:rPr>
        <w:t>v označených místnostech</w:t>
      </w:r>
    </w:p>
    <w:p w14:paraId="749D3382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CDEAD3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 xml:space="preserve">Získávání osobních údajů probíhá v následujícím režimu: </w:t>
      </w:r>
    </w:p>
    <w:p w14:paraId="6FB6905E" w14:textId="179B7171" w:rsidR="00A02B41" w:rsidRPr="00F75894" w:rsidRDefault="009A6B00" w:rsidP="00F75894">
      <w:pPr>
        <w:pStyle w:val="Nzev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114016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6280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A02B41" w:rsidRPr="00F75894">
        <w:rPr>
          <w:rFonts w:asciiTheme="minorHAnsi" w:hAnsiTheme="minorHAnsi" w:cstheme="minorHAnsi"/>
          <w:sz w:val="24"/>
          <w:szCs w:val="24"/>
        </w:rPr>
        <w:t>nepřetržitě</w:t>
      </w:r>
    </w:p>
    <w:p w14:paraId="49CD5FAF" w14:textId="77777777" w:rsidR="00A02B41" w:rsidRPr="00F75894" w:rsidRDefault="009A6B00" w:rsidP="00F75894">
      <w:pPr>
        <w:pStyle w:val="Nzev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8649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94" w:rsidRPr="00F758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5894" w:rsidRPr="00F75894">
        <w:rPr>
          <w:rFonts w:asciiTheme="minorHAnsi" w:hAnsiTheme="minorHAnsi" w:cstheme="minorHAnsi"/>
          <w:sz w:val="24"/>
          <w:szCs w:val="24"/>
        </w:rPr>
        <w:tab/>
      </w:r>
      <w:r w:rsidR="00A02B41" w:rsidRPr="00F75894">
        <w:rPr>
          <w:rFonts w:asciiTheme="minorHAnsi" w:hAnsiTheme="minorHAnsi" w:cstheme="minorHAnsi"/>
          <w:sz w:val="24"/>
          <w:szCs w:val="24"/>
        </w:rPr>
        <w:t xml:space="preserve">ve vymezeném čase: </w:t>
      </w:r>
      <w:r w:rsidR="00F75894" w:rsidRPr="00F75894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F75894" w:rsidRPr="00F75894">
        <w:rPr>
          <w:rFonts w:asciiTheme="minorHAnsi" w:hAnsiTheme="minorHAnsi" w:cstheme="minorHAnsi"/>
          <w:sz w:val="24"/>
          <w:szCs w:val="24"/>
        </w:rPr>
        <w:t>…...</w:t>
      </w:r>
      <w:proofErr w:type="gramEnd"/>
    </w:p>
    <w:p w14:paraId="66DC8806" w14:textId="77777777" w:rsidR="00112F3B" w:rsidRPr="00F75894" w:rsidRDefault="00112F3B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5B4B03" w14:textId="793813DF" w:rsidR="00112F3B" w:rsidRPr="00F75894" w:rsidRDefault="00112F3B" w:rsidP="00F75894">
      <w:pPr>
        <w:pStyle w:val="Nzev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>Osobní údaje jsou uchovávány</w:t>
      </w:r>
      <w:r w:rsidR="00A84EFE" w:rsidRPr="00F75894">
        <w:rPr>
          <w:rFonts w:asciiTheme="minorHAnsi" w:hAnsiTheme="minorHAnsi" w:cstheme="minorHAnsi"/>
          <w:sz w:val="24"/>
          <w:szCs w:val="24"/>
        </w:rPr>
        <w:t xml:space="preserve"> po dobu </w:t>
      </w:r>
      <w:r w:rsidR="00F75894">
        <w:rPr>
          <w:rFonts w:asciiTheme="minorHAnsi" w:hAnsiTheme="minorHAnsi" w:cstheme="minorHAnsi"/>
          <w:sz w:val="24"/>
          <w:szCs w:val="24"/>
        </w:rPr>
        <w:t xml:space="preserve">maximálně </w:t>
      </w:r>
      <w:r w:rsidR="00C96280">
        <w:rPr>
          <w:rFonts w:asciiTheme="minorHAnsi" w:hAnsiTheme="minorHAnsi" w:cstheme="minorHAnsi"/>
          <w:sz w:val="24"/>
          <w:szCs w:val="24"/>
        </w:rPr>
        <w:t>3</w:t>
      </w:r>
      <w:r w:rsidR="00A84EFE" w:rsidRPr="00F75894">
        <w:rPr>
          <w:rFonts w:asciiTheme="minorHAnsi" w:hAnsiTheme="minorHAnsi" w:cstheme="minorHAnsi"/>
          <w:sz w:val="24"/>
          <w:szCs w:val="24"/>
        </w:rPr>
        <w:t xml:space="preserve"> dnů.  </w:t>
      </w:r>
      <w:r w:rsidR="00FA6421" w:rsidRPr="00FA6421">
        <w:rPr>
          <w:rFonts w:asciiTheme="minorHAnsi" w:hAnsiTheme="minorHAnsi" w:cstheme="minorHAnsi"/>
          <w:sz w:val="24"/>
          <w:szCs w:val="24"/>
        </w:rPr>
        <w:t>Po delší dobu je uchováván pouze záznam řešeného zachyceného incidentu, a to po dobu nezbytně nutnou (např. pro potřeby orgánů činných v trestním řízení atp.).</w:t>
      </w:r>
      <w:r w:rsidR="00FA6421">
        <w:rPr>
          <w:rFonts w:asciiTheme="minorHAnsi" w:hAnsiTheme="minorHAnsi" w:cstheme="minorHAnsi"/>
          <w:sz w:val="24"/>
          <w:szCs w:val="24"/>
        </w:rPr>
        <w:t xml:space="preserve"> O</w:t>
      </w:r>
      <w:r w:rsidR="00A84EFE" w:rsidRPr="00F75894">
        <w:rPr>
          <w:rFonts w:asciiTheme="minorHAnsi" w:hAnsiTheme="minorHAnsi" w:cstheme="minorHAnsi"/>
          <w:sz w:val="24"/>
          <w:szCs w:val="24"/>
        </w:rPr>
        <w:t xml:space="preserve">právněným zájmem správce </w:t>
      </w:r>
      <w:r w:rsidR="00FA6421">
        <w:rPr>
          <w:rFonts w:asciiTheme="minorHAnsi" w:hAnsiTheme="minorHAnsi" w:cstheme="minorHAnsi"/>
          <w:sz w:val="24"/>
          <w:szCs w:val="24"/>
        </w:rPr>
        <w:t xml:space="preserve">je </w:t>
      </w:r>
      <w:r w:rsidR="00A84EFE" w:rsidRPr="00F75894">
        <w:rPr>
          <w:rFonts w:asciiTheme="minorHAnsi" w:hAnsiTheme="minorHAnsi" w:cstheme="minorHAnsi"/>
          <w:sz w:val="24"/>
          <w:szCs w:val="24"/>
        </w:rPr>
        <w:t xml:space="preserve">monitorovat pohyb </w:t>
      </w:r>
      <w:r w:rsidR="00FA6421">
        <w:rPr>
          <w:rFonts w:asciiTheme="minorHAnsi" w:hAnsiTheme="minorHAnsi" w:cstheme="minorHAnsi"/>
          <w:sz w:val="24"/>
          <w:szCs w:val="24"/>
        </w:rPr>
        <w:t xml:space="preserve">všech osob vstupujících do budovy a nacházejících se v monitorovaných prostorách, a to za účelem </w:t>
      </w:r>
      <w:commentRangeStart w:id="1"/>
      <w:r w:rsidR="00FA6421">
        <w:rPr>
          <w:rFonts w:asciiTheme="minorHAnsi" w:hAnsiTheme="minorHAnsi" w:cstheme="minorHAnsi"/>
          <w:sz w:val="24"/>
          <w:szCs w:val="24"/>
        </w:rPr>
        <w:t>ochrany majetku a zdraví osob</w:t>
      </w:r>
      <w:commentRangeEnd w:id="1"/>
      <w:r w:rsidR="00664758">
        <w:rPr>
          <w:rStyle w:val="Odkaznakoment"/>
          <w:rFonts w:asciiTheme="minorHAnsi" w:eastAsiaTheme="minorEastAsia" w:hAnsiTheme="minorHAnsi" w:cstheme="minorBidi"/>
        </w:rPr>
        <w:commentReference w:id="1"/>
      </w:r>
      <w:r w:rsidR="00FA6421">
        <w:rPr>
          <w:rFonts w:asciiTheme="minorHAnsi" w:hAnsiTheme="minorHAnsi" w:cstheme="minorHAnsi"/>
          <w:sz w:val="24"/>
          <w:szCs w:val="24"/>
        </w:rPr>
        <w:t>. K</w:t>
      </w:r>
      <w:r w:rsidR="00A84EFE" w:rsidRPr="00F75894">
        <w:rPr>
          <w:rFonts w:asciiTheme="minorHAnsi" w:hAnsiTheme="minorHAnsi" w:cstheme="minorHAnsi"/>
          <w:sz w:val="24"/>
          <w:szCs w:val="24"/>
        </w:rPr>
        <w:t>amerové záznamy slouží ke zpracování osobních údaj</w:t>
      </w:r>
      <w:r w:rsidR="00F75894">
        <w:rPr>
          <w:rFonts w:asciiTheme="minorHAnsi" w:hAnsiTheme="minorHAnsi" w:cstheme="minorHAnsi"/>
          <w:sz w:val="24"/>
          <w:szCs w:val="24"/>
        </w:rPr>
        <w:t>ů</w:t>
      </w:r>
      <w:r w:rsidR="00A84EFE" w:rsidRPr="00F75894">
        <w:rPr>
          <w:rFonts w:asciiTheme="minorHAnsi" w:hAnsiTheme="minorHAnsi" w:cstheme="minorHAnsi"/>
          <w:sz w:val="24"/>
          <w:szCs w:val="24"/>
        </w:rPr>
        <w:t xml:space="preserve"> po vyznačenou dobu. </w:t>
      </w:r>
    </w:p>
    <w:p w14:paraId="0A597D19" w14:textId="77777777" w:rsidR="00A84EFE" w:rsidRPr="00F75894" w:rsidRDefault="00A84EFE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20D4BE" w14:textId="77777777" w:rsidR="00A84EFE" w:rsidRPr="00F75894" w:rsidRDefault="00A84EFE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75894">
        <w:rPr>
          <w:rFonts w:asciiTheme="minorHAnsi" w:hAnsiTheme="minorHAnsi" w:cstheme="minorHAnsi"/>
          <w:sz w:val="24"/>
          <w:szCs w:val="24"/>
          <w:u w:val="single"/>
        </w:rPr>
        <w:t xml:space="preserve">Zpracovatel osobních údajů: </w:t>
      </w:r>
    </w:p>
    <w:p w14:paraId="548E3A64" w14:textId="1C6C55FA" w:rsidR="00A84EFE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56836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6280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  <w:t>správce osobních údajů zpracovatele nevyužívá</w:t>
      </w:r>
    </w:p>
    <w:p w14:paraId="6F62DF19" w14:textId="77777777" w:rsid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571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  <w:t>správce využívá tohoto (tyto) zpracovatele:</w:t>
      </w:r>
    </w:p>
    <w:p w14:paraId="3F15BAF1" w14:textId="77777777" w:rsidR="00F75894" w:rsidRDefault="00F75894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commentRangeStart w:id="2"/>
      <w:r w:rsidR="00F4412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4412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44129">
        <w:rPr>
          <w:rFonts w:asciiTheme="minorHAnsi" w:hAnsiTheme="minorHAnsi" w:cstheme="minorHAnsi"/>
          <w:sz w:val="24"/>
          <w:szCs w:val="24"/>
        </w:rPr>
      </w:r>
      <w:r w:rsidR="00F44129">
        <w:rPr>
          <w:rFonts w:asciiTheme="minorHAnsi" w:hAnsiTheme="minorHAnsi" w:cstheme="minorHAnsi"/>
          <w:sz w:val="24"/>
          <w:szCs w:val="24"/>
        </w:rPr>
        <w:fldChar w:fldCharType="separate"/>
      </w:r>
      <w:r w:rsidR="00F44129">
        <w:rPr>
          <w:rFonts w:asciiTheme="minorHAnsi" w:hAnsiTheme="minorHAnsi" w:cstheme="minorHAnsi"/>
          <w:noProof/>
          <w:sz w:val="24"/>
          <w:szCs w:val="24"/>
        </w:rPr>
        <w:t> </w:t>
      </w:r>
      <w:r w:rsidR="00F44129">
        <w:rPr>
          <w:rFonts w:asciiTheme="minorHAnsi" w:hAnsiTheme="minorHAnsi" w:cstheme="minorHAnsi"/>
          <w:noProof/>
          <w:sz w:val="24"/>
          <w:szCs w:val="24"/>
        </w:rPr>
        <w:t> </w:t>
      </w:r>
      <w:r w:rsidR="00F44129">
        <w:rPr>
          <w:rFonts w:asciiTheme="minorHAnsi" w:hAnsiTheme="minorHAnsi" w:cstheme="minorHAnsi"/>
          <w:noProof/>
          <w:sz w:val="24"/>
          <w:szCs w:val="24"/>
        </w:rPr>
        <w:t> </w:t>
      </w:r>
      <w:r w:rsidR="00F44129">
        <w:rPr>
          <w:rFonts w:asciiTheme="minorHAnsi" w:hAnsiTheme="minorHAnsi" w:cstheme="minorHAnsi"/>
          <w:noProof/>
          <w:sz w:val="24"/>
          <w:szCs w:val="24"/>
        </w:rPr>
        <w:t> </w:t>
      </w:r>
      <w:r w:rsidR="00F44129">
        <w:rPr>
          <w:rFonts w:asciiTheme="minorHAnsi" w:hAnsiTheme="minorHAnsi" w:cstheme="minorHAnsi"/>
          <w:noProof/>
          <w:sz w:val="24"/>
          <w:szCs w:val="24"/>
        </w:rPr>
        <w:t> </w:t>
      </w:r>
      <w:r w:rsidR="00F44129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commentRangeEnd w:id="2"/>
      <w:r w:rsidR="00F44129">
        <w:rPr>
          <w:rStyle w:val="Odkaznakoment"/>
          <w:rFonts w:asciiTheme="minorHAnsi" w:eastAsiaTheme="minorEastAsia" w:hAnsiTheme="minorHAnsi" w:cstheme="minorBidi"/>
        </w:rPr>
        <w:commentReference w:id="2"/>
      </w:r>
    </w:p>
    <w:p w14:paraId="3FB188F1" w14:textId="77777777" w:rsidR="00A02B41" w:rsidRPr="00F75894" w:rsidRDefault="00A02B41" w:rsidP="00F75894">
      <w:pPr>
        <w:pStyle w:val="Nzev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F53C7" w14:textId="77777777" w:rsidR="00F44129" w:rsidRPr="00F44129" w:rsidRDefault="00F44129" w:rsidP="00F75894">
      <w:pPr>
        <w:pStyle w:val="Nzev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44129">
        <w:rPr>
          <w:rFonts w:asciiTheme="minorHAnsi" w:hAnsiTheme="minorHAnsi" w:cstheme="minorHAnsi"/>
          <w:b/>
          <w:sz w:val="24"/>
          <w:szCs w:val="24"/>
        </w:rPr>
        <w:t>POUČENÍ SUBJEKTU ÚDAJŮ</w:t>
      </w:r>
      <w:r w:rsidR="00A84EFE" w:rsidRPr="00F441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083E77" w14:textId="1765F631" w:rsidR="00FA6421" w:rsidRDefault="00A84EFE" w:rsidP="00F44129">
      <w:pPr>
        <w:pStyle w:val="Nzev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894">
        <w:rPr>
          <w:rFonts w:asciiTheme="minorHAnsi" w:hAnsiTheme="minorHAnsi" w:cstheme="minorHAnsi"/>
          <w:sz w:val="24"/>
          <w:szCs w:val="24"/>
        </w:rPr>
        <w:t xml:space="preserve">Subjekt údajů má právo být informován o rozsahu získávání a zpracování svých osobních údajů. </w:t>
      </w:r>
      <w:r w:rsidR="00F44129">
        <w:rPr>
          <w:rFonts w:asciiTheme="minorHAnsi" w:hAnsiTheme="minorHAnsi" w:cstheme="minorHAnsi"/>
          <w:sz w:val="24"/>
          <w:szCs w:val="24"/>
        </w:rPr>
        <w:t>K tomuto účelu</w:t>
      </w:r>
      <w:r w:rsidRPr="00F75894">
        <w:rPr>
          <w:rFonts w:asciiTheme="minorHAnsi" w:hAnsiTheme="minorHAnsi" w:cstheme="minorHAnsi"/>
          <w:sz w:val="24"/>
          <w:szCs w:val="24"/>
        </w:rPr>
        <w:t xml:space="preserve"> slouží výše uvedené informace nebo se lze obrátit </w:t>
      </w:r>
      <w:r w:rsidR="00F44129">
        <w:rPr>
          <w:rFonts w:asciiTheme="minorHAnsi" w:hAnsiTheme="minorHAnsi" w:cstheme="minorHAnsi"/>
          <w:sz w:val="24"/>
          <w:szCs w:val="24"/>
        </w:rPr>
        <w:t xml:space="preserve">přímo </w:t>
      </w:r>
      <w:r w:rsidRPr="00F75894">
        <w:rPr>
          <w:rFonts w:asciiTheme="minorHAnsi" w:hAnsiTheme="minorHAnsi" w:cstheme="minorHAnsi"/>
          <w:sz w:val="24"/>
          <w:szCs w:val="24"/>
        </w:rPr>
        <w:t>na správce osobních údajů.</w:t>
      </w:r>
      <w:r w:rsidR="00F44129">
        <w:rPr>
          <w:rFonts w:asciiTheme="minorHAnsi" w:hAnsiTheme="minorHAnsi" w:cstheme="minorHAnsi"/>
          <w:sz w:val="24"/>
          <w:szCs w:val="24"/>
        </w:rPr>
        <w:t xml:space="preserve"> </w:t>
      </w:r>
      <w:r w:rsidRPr="00F75894">
        <w:rPr>
          <w:rFonts w:asciiTheme="minorHAnsi" w:hAnsiTheme="minorHAnsi" w:cstheme="minorHAnsi"/>
          <w:sz w:val="24"/>
          <w:szCs w:val="24"/>
        </w:rPr>
        <w:t xml:space="preserve">Pokud </w:t>
      </w:r>
      <w:r w:rsidR="00F721F9" w:rsidRPr="00F75894">
        <w:rPr>
          <w:rFonts w:asciiTheme="minorHAnsi" w:hAnsiTheme="minorHAnsi" w:cstheme="minorHAnsi"/>
          <w:sz w:val="24"/>
          <w:szCs w:val="24"/>
        </w:rPr>
        <w:t xml:space="preserve">se </w:t>
      </w:r>
      <w:r w:rsidRPr="00F75894">
        <w:rPr>
          <w:rFonts w:asciiTheme="minorHAnsi" w:hAnsiTheme="minorHAnsi" w:cstheme="minorHAnsi"/>
          <w:sz w:val="24"/>
          <w:szCs w:val="24"/>
        </w:rPr>
        <w:t>subjekt údajů</w:t>
      </w:r>
      <w:r w:rsidR="00F721F9" w:rsidRPr="00F75894">
        <w:rPr>
          <w:rFonts w:asciiTheme="minorHAnsi" w:hAnsiTheme="minorHAnsi" w:cstheme="minorHAnsi"/>
          <w:sz w:val="24"/>
          <w:szCs w:val="24"/>
        </w:rPr>
        <w:t xml:space="preserve"> domnívá, že je zpracování osobních údajů v rozporu s ochranou soukromého a osobního života subjektu údajů nebo v rozporu se zákonem</w:t>
      </w:r>
      <w:r w:rsidR="00F44129">
        <w:rPr>
          <w:rFonts w:asciiTheme="minorHAnsi" w:hAnsiTheme="minorHAnsi" w:cstheme="minorHAnsi"/>
          <w:sz w:val="24"/>
          <w:szCs w:val="24"/>
        </w:rPr>
        <w:t>,</w:t>
      </w:r>
      <w:r w:rsidR="00F721F9" w:rsidRPr="00F75894">
        <w:rPr>
          <w:rFonts w:asciiTheme="minorHAnsi" w:hAnsiTheme="minorHAnsi" w:cstheme="minorHAnsi"/>
          <w:sz w:val="24"/>
          <w:szCs w:val="24"/>
        </w:rPr>
        <w:t xml:space="preserve"> může požadovat vysvětlení nebo nápravu závadného stavu. </w:t>
      </w:r>
    </w:p>
    <w:p w14:paraId="3DA262C2" w14:textId="53DE981C" w:rsidR="00FA6421" w:rsidRPr="00F75894" w:rsidRDefault="00FA6421" w:rsidP="00F44129">
      <w:pPr>
        <w:pStyle w:val="Nzev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Práva subjektu údajů dle nařízení GDPR jsou blíže definovány v zásadách zpracování osobních údajů, které jsou k dispozici na webových stránkách organizace nebo k nahlédnutí u </w:t>
      </w:r>
      <w:r w:rsidR="006F7ECE">
        <w:rPr>
          <w:rFonts w:asciiTheme="minorHAnsi" w:hAnsiTheme="minorHAnsi" w:cstheme="minorHAnsi"/>
          <w:sz w:val="24"/>
          <w:szCs w:val="24"/>
        </w:rPr>
        <w:t>ředitele školy.</w:t>
      </w:r>
      <w:bookmarkStart w:id="4" w:name="_GoBack"/>
      <w:bookmarkEnd w:id="4"/>
      <w:r>
        <w:rPr>
          <w:rStyle w:val="Odkaznakoment"/>
          <w:rFonts w:asciiTheme="minorHAnsi" w:eastAsiaTheme="minorEastAsia" w:hAnsiTheme="minorHAnsi" w:cstheme="minorBidi"/>
        </w:rPr>
        <w:commentReference w:id="5"/>
      </w:r>
    </w:p>
    <w:sectPr w:rsidR="00FA6421" w:rsidRPr="00F75894" w:rsidSect="00FA64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vana Tilkeridu" w:date="2019-02-05T10:05:00Z" w:initials="IT">
    <w:p w14:paraId="6BBD9555" w14:textId="77777777" w:rsidR="00FA6421" w:rsidRDefault="00FA6421">
      <w:pPr>
        <w:pStyle w:val="Textkomente"/>
      </w:pPr>
      <w:r>
        <w:rPr>
          <w:rStyle w:val="Odkaznakoment"/>
        </w:rPr>
        <w:annotationRef/>
      </w:r>
      <w:r>
        <w:t>Stačí pevná linka</w:t>
      </w:r>
    </w:p>
  </w:comment>
  <w:comment w:id="1" w:author="Ivana Tilkeridu" w:date="2019-02-11T09:04:00Z" w:initials="IT">
    <w:p w14:paraId="31BFA3C6" w14:textId="7A6F82DD" w:rsidR="00664758" w:rsidRDefault="00664758">
      <w:pPr>
        <w:pStyle w:val="Textkomente"/>
      </w:pPr>
      <w:r>
        <w:rPr>
          <w:rStyle w:val="Odkaznakoment"/>
        </w:rPr>
        <w:annotationRef/>
      </w:r>
      <w:r>
        <w:t xml:space="preserve">V případě jiného účelu změnit </w:t>
      </w:r>
    </w:p>
  </w:comment>
  <w:comment w:id="2" w:author="Ivana Tilkeridu" w:date="2019-02-05T10:13:00Z" w:initials="IT">
    <w:p w14:paraId="6316CA4C" w14:textId="77777777" w:rsidR="00FA6421" w:rsidRDefault="00FA6421">
      <w:pPr>
        <w:pStyle w:val="Textkomente"/>
      </w:pPr>
      <w:r>
        <w:rPr>
          <w:rStyle w:val="Odkaznakoment"/>
        </w:rPr>
        <w:annotationRef/>
      </w:r>
      <w:r>
        <w:t>Doplnit název zpracovatele, sídlo, IČ</w:t>
      </w:r>
    </w:p>
  </w:comment>
  <w:comment w:id="5" w:author="Ivana Tilkeridu" w:date="2019-02-06T13:22:00Z" w:initials="IT">
    <w:p w14:paraId="7F11C404" w14:textId="0896C781" w:rsidR="00FA6421" w:rsidRDefault="00FA6421">
      <w:pPr>
        <w:pStyle w:val="Textkomente"/>
      </w:pPr>
      <w:r>
        <w:rPr>
          <w:rStyle w:val="Odkaznakoment"/>
        </w:rPr>
        <w:annotationRef/>
      </w:r>
      <w:r>
        <w:t>Doplnit kde – u ředitele/ na sekretariátu/ u recepční/ vrátného…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D9555" w15:done="0"/>
  <w15:commentEx w15:paraId="31BFA3C6" w15:done="0"/>
  <w15:commentEx w15:paraId="6316CA4C" w15:done="0"/>
  <w15:commentEx w15:paraId="7F11C4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D9555" w16cid:durableId="2003DE7B"/>
  <w16cid:commentId w16cid:paraId="31BFA3C6" w16cid:durableId="200BB907"/>
  <w16cid:commentId w16cid:paraId="6316CA4C" w16cid:durableId="2003E037"/>
  <w16cid:commentId w16cid:paraId="7F11C404" w16cid:durableId="20055E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7B9" w14:textId="77777777" w:rsidR="009A6B00" w:rsidRDefault="009A6B00" w:rsidP="00855982">
      <w:pPr>
        <w:spacing w:after="0" w:line="240" w:lineRule="auto"/>
      </w:pPr>
      <w:r>
        <w:separator/>
      </w:r>
    </w:p>
  </w:endnote>
  <w:endnote w:type="continuationSeparator" w:id="0">
    <w:p w14:paraId="45BA144F" w14:textId="77777777" w:rsidR="009A6B00" w:rsidRDefault="009A6B00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1E65" w14:textId="77777777" w:rsidR="0085385B" w:rsidRDefault="008538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8170A" w14:textId="77777777" w:rsidR="00FA6421" w:rsidRDefault="00FA6421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E53E" w14:textId="77777777" w:rsidR="00FA6421" w:rsidRPr="00647C70" w:rsidRDefault="00FA6421" w:rsidP="00FA5C79">
    <w:pPr>
      <w:pStyle w:val="Zpat"/>
      <w:pBdr>
        <w:bottom w:val="single" w:sz="12" w:space="1" w:color="auto"/>
      </w:pBdr>
      <w:rPr>
        <w:rStyle w:val="Zdraznn"/>
      </w:rPr>
    </w:pPr>
  </w:p>
  <w:p w14:paraId="5D9C6A75" w14:textId="371DC4A8" w:rsidR="00FA6421" w:rsidRPr="00FA5C79" w:rsidRDefault="00FA6421" w:rsidP="00FA5C79">
    <w:pPr>
      <w:pStyle w:val="Zpat"/>
      <w:jc w:val="center"/>
      <w:rPr>
        <w:sz w:val="20"/>
      </w:rPr>
    </w:pPr>
    <w:r w:rsidRPr="00647C70">
      <w:rPr>
        <w:rStyle w:val="Zdraznn"/>
      </w:rPr>
      <w:t xml:space="preserve">2018 © 2K </w:t>
    </w:r>
    <w:proofErr w:type="spellStart"/>
    <w:r w:rsidRPr="00647C70">
      <w:rPr>
        <w:rStyle w:val="Zdraznn"/>
      </w:rPr>
      <w:t>Consulting</w:t>
    </w:r>
    <w:proofErr w:type="spellEnd"/>
    <w:r w:rsidRPr="00647C70">
      <w:rPr>
        <w:rStyle w:val="Zdraznn"/>
      </w:rPr>
      <w:t xml:space="preserve"> s.r.o. | </w:t>
    </w:r>
    <w:hyperlink r:id="rId1" w:history="1">
      <w:r w:rsidRPr="00647C70">
        <w:rPr>
          <w:rStyle w:val="Zdraznn"/>
        </w:rPr>
        <w:t>www.2kconsulting.cz</w:t>
      </w:r>
    </w:hyperlink>
    <w:r w:rsidRPr="00647C70">
      <w:rPr>
        <w:rStyle w:val="Zdraznn"/>
      </w:rPr>
      <w:t xml:space="preserve"> | +420 585 155 100 | Tovární 915/40, 779 00 Olomouc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A61E" w14:textId="77777777" w:rsidR="009A6B00" w:rsidRDefault="009A6B00" w:rsidP="00855982">
      <w:pPr>
        <w:spacing w:after="0" w:line="240" w:lineRule="auto"/>
      </w:pPr>
      <w:r>
        <w:separator/>
      </w:r>
    </w:p>
  </w:footnote>
  <w:footnote w:type="continuationSeparator" w:id="0">
    <w:p w14:paraId="6C6399A5" w14:textId="77777777" w:rsidR="009A6B00" w:rsidRDefault="009A6B00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2C72" w14:textId="77777777" w:rsidR="0085385B" w:rsidRDefault="008538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D9A7" w14:textId="77777777" w:rsidR="0085385B" w:rsidRDefault="008538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4839" w14:textId="7CA02073" w:rsidR="0085385B" w:rsidRDefault="0085385B" w:rsidP="0085385B">
    <w:pPr>
      <w:pStyle w:val="Zhlav"/>
      <w:jc w:val="center"/>
    </w:pPr>
    <w:r>
      <w:t>Základní škola a mateřská škola Pustějov, příspěvková organizace</w:t>
    </w:r>
  </w:p>
  <w:p w14:paraId="03414980" w14:textId="7DE71032" w:rsidR="00FA6421" w:rsidRPr="00FA5C79" w:rsidRDefault="00FA6421" w:rsidP="00FA5C79">
    <w:pPr>
      <w:pStyle w:val="Zhlav"/>
      <w:pBdr>
        <w:bottom w:val="single" w:sz="12" w:space="1" w:color="auto"/>
      </w:pBdr>
      <w:jc w:val="right"/>
      <w:rPr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Tilkeridu">
    <w15:presenceInfo w15:providerId="Windows Live" w15:userId="46206aa9aa529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1"/>
    <w:rsid w:val="0004369F"/>
    <w:rsid w:val="00112F3B"/>
    <w:rsid w:val="001D4362"/>
    <w:rsid w:val="00263E89"/>
    <w:rsid w:val="00513E62"/>
    <w:rsid w:val="00526951"/>
    <w:rsid w:val="00664758"/>
    <w:rsid w:val="006E2F46"/>
    <w:rsid w:val="006F7ECE"/>
    <w:rsid w:val="007833A7"/>
    <w:rsid w:val="0085385B"/>
    <w:rsid w:val="00855982"/>
    <w:rsid w:val="009A6B00"/>
    <w:rsid w:val="00A02B41"/>
    <w:rsid w:val="00A10484"/>
    <w:rsid w:val="00A32718"/>
    <w:rsid w:val="00A84EFE"/>
    <w:rsid w:val="00C96280"/>
    <w:rsid w:val="00D44A0E"/>
    <w:rsid w:val="00D60D5F"/>
    <w:rsid w:val="00E95099"/>
    <w:rsid w:val="00F44129"/>
    <w:rsid w:val="00F721F9"/>
    <w:rsid w:val="00F75894"/>
    <w:rsid w:val="00FA5C79"/>
    <w:rsid w:val="00FA642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991D"/>
  <w15:chartTrackingRefBased/>
  <w15:docId w15:val="{E9AAD07F-5F7F-43B3-811E-4ECD112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62C"/>
  </w:style>
  <w:style w:type="paragraph" w:styleId="Nadpis1">
    <w:name w:val="heading 1"/>
    <w:basedOn w:val="Normln"/>
    <w:next w:val="Normln"/>
    <w:link w:val="Nadpis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85598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82"/>
  </w:style>
  <w:style w:type="character" w:customStyle="1" w:styleId="Nadpis1Char">
    <w:name w:val="Nadpis 1 Char"/>
    <w:basedOn w:val="Standardnpsmoodstavce"/>
    <w:link w:val="Nadpis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Zpat">
    <w:name w:val="footer"/>
    <w:basedOn w:val="Normln"/>
    <w:link w:val="ZpatChar"/>
    <w:uiPriority w:val="99"/>
    <w:unhideWhenUsed/>
    <w:rsid w:val="0085598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82"/>
  </w:style>
  <w:style w:type="paragraph" w:styleId="Titulek">
    <w:name w:val="caption"/>
    <w:basedOn w:val="Normln"/>
    <w:next w:val="Normln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62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D4362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4362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D436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36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362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D4362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4362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362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4362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D4362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362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7833A7"/>
    <w:rPr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D262C"/>
    <w:rPr>
      <w:i/>
      <w:iCs/>
      <w:color w:val="B35E0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Zdraznnjemn">
    <w:name w:val="Subtle Emphasis"/>
    <w:uiPriority w:val="19"/>
    <w:qFormat/>
    <w:rsid w:val="00FA5C79"/>
    <w:rPr>
      <w:color w:val="FF0000"/>
      <w:sz w:val="14"/>
      <w:szCs w:val="14"/>
    </w:rPr>
  </w:style>
  <w:style w:type="character" w:styleId="Zdraznn">
    <w:name w:val="Emphasis"/>
    <w:uiPriority w:val="20"/>
    <w:qFormat/>
    <w:rsid w:val="00FA5C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kconsulting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Roaming\Microsoft\Templates\Sestava%20(pr&#225;zdn&#225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6DC7C-B3E0-4EE4-9D26-8CAA65D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(prázdná)</Template>
  <TotalTime>115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uživatel pc</cp:lastModifiedBy>
  <cp:revision>12</cp:revision>
  <cp:lastPrinted>2019-02-05T08:17:00Z</cp:lastPrinted>
  <dcterms:created xsi:type="dcterms:W3CDTF">2019-02-05T07:38:00Z</dcterms:created>
  <dcterms:modified xsi:type="dcterms:W3CDTF">2019-02-21T16:25:00Z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